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0AFB" w14:textId="73DD441C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  <w:t>To be printed on company headed paper</w:t>
      </w:r>
    </w:p>
    <w:p w14:paraId="5B64C7AD" w14:textId="77777777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101010"/>
          <w:sz w:val="21"/>
          <w:szCs w:val="21"/>
          <w:bdr w:val="none" w:sz="0" w:space="0" w:color="auto" w:frame="1"/>
        </w:rPr>
      </w:pPr>
    </w:p>
    <w:p w14:paraId="7D3F7E07" w14:textId="37BFC7D3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1"/>
          <w:sz w:val="28"/>
          <w:szCs w:val="28"/>
        </w:rPr>
      </w:pPr>
      <w:r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A</w:t>
      </w:r>
      <w:r w:rsidRPr="00BC5A06"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uthority for a Customs Clearance Agent to act as a Direct Representative</w:t>
      </w:r>
    </w:p>
    <w:p w14:paraId="68D4C799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7D2C7CF" w14:textId="1235C13F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I, ……………………………………………………</w:t>
      </w:r>
      <w:r>
        <w:rPr>
          <w:rFonts w:ascii="Arial" w:hAnsi="Arial" w:cs="Arial"/>
          <w:color w:val="101010"/>
        </w:rPr>
        <w:t>……..</w:t>
      </w:r>
      <w:r w:rsidRPr="00BC5A06">
        <w:rPr>
          <w:rFonts w:ascii="Arial" w:hAnsi="Arial" w:cs="Arial"/>
          <w:color w:val="101010"/>
        </w:rPr>
        <w:t>….…………… ( i )</w:t>
      </w:r>
    </w:p>
    <w:p w14:paraId="3C480E04" w14:textId="0A8AE255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Having authority to sign on behalf of </w:t>
      </w:r>
    </w:p>
    <w:p w14:paraId="334E83AC" w14:textId="42C7C1F8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A) (name)……………………………. (EORI No)……………………….( ii )</w:t>
      </w:r>
    </w:p>
    <w:p w14:paraId="661E3D9E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Hereby appoint</w:t>
      </w:r>
    </w:p>
    <w:p w14:paraId="312EB1F6" w14:textId="28BD8CA5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B) </w:t>
      </w:r>
      <w:r w:rsidR="00A57FC1">
        <w:rPr>
          <w:rFonts w:ascii="Arial" w:hAnsi="Arial" w:cs="Arial"/>
          <w:color w:val="101010"/>
        </w:rPr>
        <w:t xml:space="preserve">Delamode </w:t>
      </w:r>
      <w:r w:rsidR="00C53833">
        <w:rPr>
          <w:rFonts w:ascii="Arial" w:hAnsi="Arial" w:cs="Arial"/>
          <w:color w:val="101010"/>
        </w:rPr>
        <w:t xml:space="preserve">Plc </w:t>
      </w:r>
      <w:r w:rsidR="00602551">
        <w:rPr>
          <w:rFonts w:ascii="Arial" w:hAnsi="Arial" w:cs="Arial"/>
          <w:color w:val="101010"/>
        </w:rPr>
        <w:t xml:space="preserve"> </w:t>
      </w:r>
      <w:r w:rsidRPr="00BC5A06">
        <w:rPr>
          <w:rFonts w:ascii="Arial" w:hAnsi="Arial" w:cs="Arial"/>
          <w:color w:val="101010"/>
        </w:rPr>
        <w:t xml:space="preserve">                </w:t>
      </w:r>
      <w:r w:rsidR="00A57FC1">
        <w:rPr>
          <w:rFonts w:ascii="Arial" w:hAnsi="Arial" w:cs="Arial"/>
          <w:color w:val="101010"/>
        </w:rPr>
        <w:tab/>
      </w:r>
      <w:r w:rsidRPr="00BC5A06">
        <w:rPr>
          <w:rFonts w:ascii="Arial" w:hAnsi="Arial" w:cs="Arial"/>
          <w:color w:val="101010"/>
        </w:rPr>
        <w:t xml:space="preserve"> (EORI no.)</w:t>
      </w:r>
      <w:r w:rsidR="00D8433E">
        <w:rPr>
          <w:rFonts w:ascii="Arial" w:hAnsi="Arial" w:cs="Arial"/>
          <w:color w:val="101010"/>
        </w:rPr>
        <w:tab/>
      </w:r>
      <w:r w:rsidR="00D8433E">
        <w:rPr>
          <w:rFonts w:ascii="Arial" w:hAnsi="Arial" w:cs="Arial"/>
          <w:color w:val="101010"/>
        </w:rPr>
        <w:tab/>
      </w:r>
      <w:r w:rsidR="00A57FC1" w:rsidRPr="00BC5A06">
        <w:rPr>
          <w:rFonts w:ascii="Arial" w:hAnsi="Arial" w:cs="Arial"/>
          <w:color w:val="101010"/>
        </w:rPr>
        <w:t xml:space="preserve"> </w:t>
      </w:r>
      <w:r w:rsidRPr="00BC5A06">
        <w:rPr>
          <w:rFonts w:ascii="Arial" w:hAnsi="Arial" w:cs="Arial"/>
          <w:color w:val="101010"/>
        </w:rPr>
        <w:t>(iii )</w:t>
      </w:r>
    </w:p>
    <w:p w14:paraId="676E02DB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to act on behalf of the firm named at A above in the capacity of a Direct Representative in accordance with Article 5 of Council Regulation (EEC) No. 2913/92.</w:t>
      </w:r>
    </w:p>
    <w:p w14:paraId="02707942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This Appointment applies with effect from the date of signature until revoked by the firm named at A above.</w:t>
      </w:r>
    </w:p>
    <w:p w14:paraId="2FE88975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Note: In accordance with the Customs Code, a Direct Representative acts in the name of and on behalf of another person. In relation to import/export declarations, the importer/exporter will be liable for any customs debt arising from the declaration.</w:t>
      </w:r>
    </w:p>
    <w:p w14:paraId="34CDCE5D" w14:textId="77777777" w:rsid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6EE14FE" w14:textId="33433826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Signed: ………………………………………</w:t>
      </w:r>
    </w:p>
    <w:p w14:paraId="13670B87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76A80353" w14:textId="604D5FF4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Position: ………………………………………</w:t>
      </w:r>
    </w:p>
    <w:p w14:paraId="6109AF9A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26948A0E" w14:textId="7332057E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Dated: ………………………</w:t>
      </w:r>
    </w:p>
    <w:p w14:paraId="2B80FB27" w14:textId="2079388B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101010"/>
          <w:bdr w:val="none" w:sz="0" w:space="0" w:color="auto" w:frame="1"/>
        </w:rPr>
      </w:pPr>
      <w:r w:rsidRPr="00BC5A06">
        <w:rPr>
          <w:rStyle w:val="Strong"/>
          <w:rFonts w:ascii="Arial" w:hAnsi="Arial" w:cs="Arial"/>
          <w:color w:val="101010"/>
          <w:bdr w:val="none" w:sz="0" w:space="0" w:color="auto" w:frame="1"/>
        </w:rPr>
        <w:t>Notes:</w:t>
      </w:r>
    </w:p>
    <w:p w14:paraId="657AF2B4" w14:textId="77777777" w:rsidR="00D8529A" w:rsidRPr="00BC5A06" w:rsidRDefault="00D8529A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01010"/>
        </w:rPr>
      </w:pPr>
    </w:p>
    <w:p w14:paraId="0E2FC643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(i) Name of person signing, who must have authority to sign on behalf of the importer or exporter.</w:t>
      </w:r>
      <w:r w:rsidRPr="00BC5A06">
        <w:rPr>
          <w:rFonts w:ascii="Arial" w:hAnsi="Arial" w:cs="Arial"/>
          <w:color w:val="101010"/>
        </w:rPr>
        <w:br/>
        <w:t>(ii) Legal name &amp; Economic Operators' Registration and Identification (EORI)</w:t>
      </w:r>
      <w:r w:rsidRPr="00BC5A06">
        <w:rPr>
          <w:rFonts w:ascii="Arial" w:hAnsi="Arial" w:cs="Arial"/>
          <w:color w:val="101010"/>
        </w:rPr>
        <w:br/>
        <w:t>number of importer or exporter.</w:t>
      </w:r>
      <w:r w:rsidRPr="00BC5A06">
        <w:rPr>
          <w:rFonts w:ascii="Arial" w:hAnsi="Arial" w:cs="Arial"/>
          <w:color w:val="101010"/>
        </w:rPr>
        <w:br/>
        <w:t>(iii) Legal name &amp; EORI No. of representative or agent.</w:t>
      </w:r>
    </w:p>
    <w:p w14:paraId="423AB3D3" w14:textId="77777777" w:rsidR="004A2FA4" w:rsidRDefault="004A2FA4"/>
    <w:sectPr w:rsidR="004A2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06"/>
    <w:rsid w:val="003476BD"/>
    <w:rsid w:val="003503D2"/>
    <w:rsid w:val="004A2FA4"/>
    <w:rsid w:val="00602551"/>
    <w:rsid w:val="0064125B"/>
    <w:rsid w:val="00A57FC1"/>
    <w:rsid w:val="00BC5A06"/>
    <w:rsid w:val="00C53833"/>
    <w:rsid w:val="00CF639A"/>
    <w:rsid w:val="00D8433E"/>
    <w:rsid w:val="00D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204F"/>
  <w15:chartTrackingRefBased/>
  <w15:docId w15:val="{B2AAF12E-7DE2-4E9B-BDF2-A1D4CA6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5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40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Dowling</dc:creator>
  <cp:keywords/>
  <dc:description/>
  <cp:lastModifiedBy>Jade Ratoff</cp:lastModifiedBy>
  <cp:revision>3</cp:revision>
  <dcterms:created xsi:type="dcterms:W3CDTF">2020-11-26T09:41:00Z</dcterms:created>
  <dcterms:modified xsi:type="dcterms:W3CDTF">2020-11-26T10:00:00Z</dcterms:modified>
</cp:coreProperties>
</file>